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90" w:rsidRDefault="009C6190" w:rsidP="009C6190">
      <w:pPr>
        <w:pStyle w:val="a3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>М</w:t>
      </w:r>
      <w:r w:rsidRPr="009C6190">
        <w:rPr>
          <w:rStyle w:val="c6"/>
          <w:rFonts w:ascii="Times New Roman" w:hAnsi="Times New Roman" w:cs="Times New Roman"/>
          <w:sz w:val="28"/>
          <w:szCs w:val="28"/>
        </w:rPr>
        <w:t>ОБУ  </w:t>
      </w:r>
      <w:r>
        <w:rPr>
          <w:rStyle w:val="c6"/>
          <w:rFonts w:ascii="Times New Roman" w:hAnsi="Times New Roman" w:cs="Times New Roman"/>
          <w:sz w:val="28"/>
          <w:szCs w:val="28"/>
        </w:rPr>
        <w:t xml:space="preserve">«Новочершилинская </w:t>
      </w:r>
      <w:proofErr w:type="gramStart"/>
      <w:r>
        <w:rPr>
          <w:rStyle w:val="c6"/>
          <w:rFonts w:ascii="Times New Roman" w:hAnsi="Times New Roman" w:cs="Times New Roman"/>
          <w:sz w:val="28"/>
          <w:szCs w:val="28"/>
        </w:rPr>
        <w:t>начальная</w:t>
      </w:r>
      <w:proofErr w:type="gramEnd"/>
      <w:r>
        <w:rPr>
          <w:rStyle w:val="c6"/>
          <w:rFonts w:ascii="Times New Roman" w:hAnsi="Times New Roman" w:cs="Times New Roman"/>
          <w:sz w:val="28"/>
          <w:szCs w:val="28"/>
        </w:rPr>
        <w:t xml:space="preserve"> школа-детский сад»</w:t>
      </w:r>
    </w:p>
    <w:p w:rsidR="009C6190" w:rsidRDefault="009C6190" w:rsidP="009C6190">
      <w:pPr>
        <w:pStyle w:val="a3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9C6190">
        <w:rPr>
          <w:rStyle w:val="c6"/>
          <w:rFonts w:ascii="Times New Roman" w:hAnsi="Times New Roman" w:cs="Times New Roman"/>
          <w:sz w:val="28"/>
          <w:szCs w:val="28"/>
        </w:rPr>
        <w:t xml:space="preserve"> ДОКЛАД</w:t>
      </w:r>
    </w:p>
    <w:p w:rsidR="009C6190" w:rsidRDefault="009C6190" w:rsidP="009C6190">
      <w:pPr>
        <w:pStyle w:val="a3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 xml:space="preserve"> Тема</w:t>
      </w:r>
      <w:r w:rsidRPr="009C6190">
        <w:rPr>
          <w:rStyle w:val="c6"/>
          <w:rFonts w:ascii="Times New Roman" w:hAnsi="Times New Roman" w:cs="Times New Roman"/>
          <w:sz w:val="28"/>
          <w:szCs w:val="28"/>
        </w:rPr>
        <w:t>: «Нравственное воспитание младших школьников»</w:t>
      </w:r>
      <w:r>
        <w:rPr>
          <w:rStyle w:val="c6"/>
          <w:rFonts w:ascii="Times New Roman" w:hAnsi="Times New Roman" w:cs="Times New Roman"/>
          <w:sz w:val="28"/>
          <w:szCs w:val="28"/>
        </w:rPr>
        <w:t xml:space="preserve"> </w:t>
      </w:r>
    </w:p>
    <w:p w:rsidR="009C6190" w:rsidRDefault="009C6190" w:rsidP="009C6190">
      <w:pPr>
        <w:pStyle w:val="a3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 xml:space="preserve"> Учитель Газизова Г.А.</w:t>
      </w:r>
    </w:p>
    <w:p w:rsidR="009C6190" w:rsidRDefault="009C6190" w:rsidP="009C6190">
      <w:pPr>
        <w:pStyle w:val="a3"/>
        <w:jc w:val="both"/>
        <w:rPr>
          <w:rStyle w:val="c6"/>
          <w:rFonts w:ascii="Times New Roman" w:hAnsi="Times New Roman" w:cs="Times New Roman"/>
          <w:sz w:val="28"/>
          <w:szCs w:val="28"/>
        </w:rPr>
      </w:pPr>
    </w:p>
    <w:p w:rsidR="009C6190" w:rsidRPr="009C6190" w:rsidRDefault="009C6190" w:rsidP="009C6190">
      <w:pPr>
        <w:pStyle w:val="a3"/>
        <w:jc w:val="center"/>
        <w:rPr>
          <w:rStyle w:val="c6"/>
          <w:rFonts w:ascii="Times New Roman" w:hAnsi="Times New Roman" w:cs="Times New Roman"/>
          <w:b/>
          <w:sz w:val="36"/>
          <w:szCs w:val="36"/>
        </w:rPr>
      </w:pPr>
      <w:r w:rsidRPr="009C6190">
        <w:rPr>
          <w:rStyle w:val="c6"/>
          <w:rFonts w:ascii="Times New Roman" w:hAnsi="Times New Roman" w:cs="Times New Roman"/>
          <w:b/>
          <w:sz w:val="36"/>
          <w:szCs w:val="36"/>
        </w:rPr>
        <w:t>Нравственное воспитание младших школьников.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5"/>
          <w:rFonts w:ascii="Times New Roman" w:hAnsi="Times New Roman" w:cs="Times New Roman"/>
          <w:sz w:val="28"/>
          <w:szCs w:val="28"/>
        </w:rPr>
        <w:t>Воспитание – составная часть образовательного процесса. Цель образовательного процесса в понимании Образовательной системы «Перспектива» – развитие и воспитание функционально грамотной </w:t>
      </w:r>
      <w:r w:rsidRPr="009C6190">
        <w:rPr>
          <w:rStyle w:val="c6"/>
          <w:rFonts w:ascii="Times New Roman" w:hAnsi="Times New Roman" w:cs="Times New Roman"/>
          <w:sz w:val="28"/>
          <w:szCs w:val="28"/>
        </w:rPr>
        <w:t xml:space="preserve">личности, человека нравственного, культурного, деятельного созидателя, гражданина, присвоившего общечеловеческие и национальные ценности.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9C6190">
        <w:rPr>
          <w:rStyle w:val="c6"/>
          <w:rFonts w:ascii="Times New Roman" w:hAnsi="Times New Roman" w:cs="Times New Roman"/>
          <w:sz w:val="28"/>
          <w:szCs w:val="28"/>
        </w:rPr>
        <w:t>воспитание</w:t>
      </w:r>
      <w:r w:rsidRPr="009C6190">
        <w:rPr>
          <w:rStyle w:val="c5"/>
          <w:rFonts w:ascii="Times New Roman" w:hAnsi="Times New Roman" w:cs="Times New Roman"/>
          <w:sz w:val="28"/>
          <w:szCs w:val="28"/>
        </w:rPr>
        <w:t> – это процесс принятия человеком важных правил и идей (ценностей), которые определяют поведение человека в обществе на разных ступенях его развития. В педагогическом смысле воспитание – процесс не стихийный, а целенаправленный, осознаваемый и педагогом, и учащимися. Следовательно, воспитательная цель – развитие определённых человеческих качеств личности,  отражающих своеобразный нравственный портрет школьника.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  Нравственное воспитание   младших   школьников   становится одним   из обязательных компонентов образовательного процесса. Школа для ребенка   –   та адаптивная среда, нравственная атмосфера, которая обусловит   его   ценностные ориентации.   Поэтому   важно,   чтобы   нравственная    воспитательная   система взаимодействовала со всеми компонентами школьной жизни:   уроком, переменой, внеурочной   деятельностью,   пронизывала всю жизнь ребят нравственным содержанием.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  Перед   общеобразовательной   школой   ставится   задача подготовки ответственного гражданина, способного самостоятельно оценивать   происходящее и строить свою деятельность   в   соответствии   с   интересами   окружающих   его людей. Решение этой задачи связано с формированием   устойчивых   нравственных свойств   личности   школьника.   Основной    функцией    является    формирование интеллектуальных,   эмоциональных, деловых, коммуникативных готовностей учащихся к активно-деятельному   взаимодействию   с   окружающим   миром   (с природой, другими людьми, самими собой и др.)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      Моей задачей является   воспитание в детях самостоятельности   принятых   решениях,   целенаправленности   в   действиях   и поступках, развитие в них способности к самовоспитанию   и   саморегулированию отношений.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  Понимая что, важным   условием нравственного воспитания является организация коллективной учебной, общественно полезной деятельности, я стараюсь ставить   учащихся   в   ситуации   непосредственного   проявления   заботы о   других, оказания помощи и поддержки, защиты младшего, слабого.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   Формирование нравственности происходит в школе на   всех   уроках.   И   в этом отношении нет главных и   неглавных   предметов. Я считаю, что воспитывает   не только содержание, методы и организация обучения, но   и   та   атмосфера,   которая   складывается   на   уроке, стиль отношений педагога и детей,   детей   между   собой.   Воспитывает   себя   и   сам ученик, превращаясь </w:t>
      </w:r>
      <w:r w:rsidRPr="009C6190">
        <w:rPr>
          <w:rStyle w:val="c2"/>
          <w:rFonts w:ascii="Times New Roman" w:hAnsi="Times New Roman" w:cs="Times New Roman"/>
          <w:sz w:val="28"/>
          <w:szCs w:val="28"/>
        </w:rPr>
        <w:lastRenderedPageBreak/>
        <w:t>из объекта в субъект воспитания. Для    нравственного    воспитания    я стараюсь    организовать    учение    как коллективную   деятельность, ставя познавательную задачу перед детьми как общую, для   решения, которой   нужен   коллективный поиск. Я провожу  уроки в нетрадиционной форме по русскому языку, литературному чтению, математике, окружающему миру.  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Нравственное воспитание будет осуществлено и в том случае, если компоненты способствующие формированию нравственного сознания, чувств, мышления будут включены в содержание внеклассной работы.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           Именно поэтому я продолжаю уделять особое внимание и внеклассной работе, особенно проведению игр, КТД, праздников, прослушиванию  и беседе  по </w:t>
      </w:r>
      <w:proofErr w:type="spellStart"/>
      <w:r w:rsidRPr="009C6190">
        <w:rPr>
          <w:rStyle w:val="c2"/>
          <w:rFonts w:ascii="Times New Roman" w:hAnsi="Times New Roman" w:cs="Times New Roman"/>
          <w:sz w:val="28"/>
          <w:szCs w:val="28"/>
        </w:rPr>
        <w:t>ауди</w:t>
      </w:r>
      <w:proofErr w:type="spellEnd"/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 - записи. Это важный фактор формирования маленького человека, его нравственных чувств, сознания и поведения. Они пробуждают у детей интерес к творчеству, воспитывают умение жить в коллективе, содействуют накоплению опыта общественного поведения, проявлению инициативы и самостоятельности.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     Мы вместе с детьми проводим такие праздники: «Первый раз в первый класс» «Осень в гости   просим!», «Что такое счастье?», «Мамин праздник»,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«Красота весны», «Масленица», «Лесная </w:t>
      </w:r>
      <w:proofErr w:type="gramStart"/>
      <w:r w:rsidRPr="009C6190">
        <w:rPr>
          <w:rStyle w:val="c2"/>
          <w:rFonts w:ascii="Times New Roman" w:hAnsi="Times New Roman" w:cs="Times New Roman"/>
          <w:sz w:val="28"/>
          <w:szCs w:val="28"/>
        </w:rPr>
        <w:t>нечисть</w:t>
      </w:r>
      <w:proofErr w:type="gramEnd"/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 на новогоднем празднике», «Прощай азбука», «День Победы», другие, а так же игры: «Дружба с п</w:t>
      </w:r>
      <w:r>
        <w:rPr>
          <w:rStyle w:val="c2"/>
          <w:rFonts w:ascii="Times New Roman" w:hAnsi="Times New Roman" w:cs="Times New Roman"/>
          <w:sz w:val="28"/>
          <w:szCs w:val="28"/>
        </w:rPr>
        <w:t>ервого взгляда», «Поле Чудес»,</w:t>
      </w: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 «Пирамида», «Что? Где? Когда?», КВН «Дом друзей», КВН «Девчонки и мальчишки» и др.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     Через познание духовного опыта поколений дети приходят к открытию своего «я», которое неразрывно соединяет их с отчим домом, родным краем, с людьми, оказавшими влияние на их судьбу. Пробудить в ученике желание любить, творить добро для людей, укрепить стремление сохранять и умножать ценности, создаваемые человеком, научить восхищаться прекрасным в жизни — это одна из задач моей работы.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        Также я участвую в разработке, подготовке и проведении коллективных творческих дел школы: «День 8 Марта», «День Победы». Задачи этих КТД: обогащение учащихся новыми знаниями, развитие эстетического вкуса и нравственных чувств, воспитание души, создание условий для раскрытия способностей и природных задатков личности, </w:t>
      </w:r>
      <w:proofErr w:type="spellStart"/>
      <w:r w:rsidRPr="009C6190">
        <w:rPr>
          <w:rStyle w:val="c2"/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 общение, выявление наиболее любознательных и одарённых детей, укрепление связи учебной и внеучебной деятельности, сплочение школьного и классного коллективов. </w:t>
      </w:r>
    </w:p>
    <w:p w:rsidR="009C6190" w:rsidRPr="009C6190" w:rsidRDefault="009C6190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          Способствует воспитанию нравственности  личный   пример родителей. </w:t>
      </w:r>
      <w:proofErr w:type="gramStart"/>
      <w:r w:rsidRPr="009C6190">
        <w:rPr>
          <w:rStyle w:val="c2"/>
          <w:rFonts w:ascii="Times New Roman" w:hAnsi="Times New Roman" w:cs="Times New Roman"/>
          <w:sz w:val="28"/>
          <w:szCs w:val="28"/>
        </w:rPr>
        <w:t>Поэтому провожу родительские собрания в игровой форме на тему «Моя семья», «Папа, мама, я – читающая семья!», «Папа, мама, я – спортивная семья!».</w:t>
      </w:r>
      <w:proofErr w:type="gramEnd"/>
      <w:r w:rsidRPr="009C6190">
        <w:rPr>
          <w:rStyle w:val="c2"/>
          <w:rFonts w:ascii="Times New Roman" w:hAnsi="Times New Roman" w:cs="Times New Roman"/>
          <w:sz w:val="28"/>
          <w:szCs w:val="28"/>
        </w:rPr>
        <w:t xml:space="preserve">          Завершая, я могу   сказать   следующее,   нравственное воспитание – непрерывный   процесс,   он   начинается   с   рождения   человека   и продолжается всю жизнь, направленный   на   овладение   людьми   правилами   и нормами поведения. Понимая, что нравственное развитие ребенка занимает ведущее   место   в   формировании всесторонне развитой личности, что оно оказывает огромное влияние на   умственное развитие, на трудовую подготовку, на физическое развитие и на   воспитание эстетических чувств и интересов, я буду и в дальнейшем продолжать работать над проблемой нравственного воспитания младших школьников, добиваясь нужных результатов. </w:t>
      </w:r>
    </w:p>
    <w:p w:rsidR="00D01DFC" w:rsidRPr="009C6190" w:rsidRDefault="00D01DFC" w:rsidP="009C61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01DFC" w:rsidRPr="009C6190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C6190"/>
    <w:rsid w:val="00390E37"/>
    <w:rsid w:val="009C6190"/>
    <w:rsid w:val="00D01DFC"/>
    <w:rsid w:val="00DB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C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C6190"/>
  </w:style>
  <w:style w:type="character" w:customStyle="1" w:styleId="c2">
    <w:name w:val="c2"/>
    <w:basedOn w:val="a0"/>
    <w:rsid w:val="009C6190"/>
  </w:style>
  <w:style w:type="paragraph" w:customStyle="1" w:styleId="c7">
    <w:name w:val="c7"/>
    <w:basedOn w:val="a"/>
    <w:rsid w:val="009C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C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C6190"/>
  </w:style>
  <w:style w:type="paragraph" w:customStyle="1" w:styleId="c3">
    <w:name w:val="c3"/>
    <w:basedOn w:val="a"/>
    <w:rsid w:val="009C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C61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2014-01-30T06:34:00Z</dcterms:created>
  <dcterms:modified xsi:type="dcterms:W3CDTF">2014-01-30T06:39:00Z</dcterms:modified>
</cp:coreProperties>
</file>